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7DB2" w14:textId="77777777" w:rsidR="001F64CE" w:rsidRDefault="001F64CE" w:rsidP="001F64CE">
      <w:pPr>
        <w:spacing w:after="200" w:line="276" w:lineRule="auto"/>
      </w:pPr>
    </w:p>
    <w:p w14:paraId="5221DBCC" w14:textId="77777777" w:rsidR="001F64CE" w:rsidRPr="003B62B0" w:rsidRDefault="001F64CE" w:rsidP="001F64CE">
      <w:pPr>
        <w:ind w:right="-22"/>
        <w:jc w:val="center"/>
      </w:pPr>
      <w:r w:rsidRPr="003B62B0">
        <w:t xml:space="preserve">Энгельсский технологический институт (филиал) федерального государственного </w:t>
      </w:r>
      <w:proofErr w:type="gramStart"/>
      <w:r w:rsidRPr="003B62B0">
        <w:t>бюджетного  образовательного</w:t>
      </w:r>
      <w:proofErr w:type="gramEnd"/>
      <w:r w:rsidRPr="003B62B0">
        <w:t xml:space="preserve"> учреждения</w:t>
      </w:r>
    </w:p>
    <w:p w14:paraId="77F9FB8B" w14:textId="77777777" w:rsidR="001F64CE" w:rsidRPr="003B62B0" w:rsidRDefault="001F64CE" w:rsidP="001F64CE">
      <w:pPr>
        <w:ind w:right="-22"/>
        <w:jc w:val="center"/>
        <w:rPr>
          <w:lang w:val="fr-FR"/>
        </w:rPr>
      </w:pPr>
      <w:r w:rsidRPr="003B62B0">
        <w:t>высшего образования</w:t>
      </w:r>
    </w:p>
    <w:p w14:paraId="4C340CEA" w14:textId="77777777" w:rsidR="001F64CE" w:rsidRPr="003B62B0" w:rsidRDefault="001F64CE" w:rsidP="001F64CE">
      <w:pPr>
        <w:jc w:val="center"/>
      </w:pPr>
      <w:r w:rsidRPr="003B62B0">
        <w:t xml:space="preserve"> «Саратовский государственный технический университет имени Гагарина Ю.А.»</w:t>
      </w:r>
    </w:p>
    <w:p w14:paraId="03E04BF2" w14:textId="77777777" w:rsidR="001F64CE" w:rsidRPr="003B62B0" w:rsidRDefault="001F64CE" w:rsidP="001F64CE">
      <w:pPr>
        <w:jc w:val="center"/>
      </w:pPr>
    </w:p>
    <w:p w14:paraId="4ECE3BB6" w14:textId="77777777" w:rsidR="001F64CE" w:rsidRPr="003B62B0" w:rsidRDefault="001F64CE" w:rsidP="001F64CE">
      <w:pPr>
        <w:spacing w:after="120"/>
        <w:jc w:val="center"/>
      </w:pPr>
      <w:r w:rsidRPr="003B62B0">
        <w:t>Кафедра «</w:t>
      </w:r>
      <w:r w:rsidRPr="003B62B0">
        <w:rPr>
          <w:u w:val="single"/>
        </w:rPr>
        <w:t>Естественные и математические науки</w:t>
      </w:r>
      <w:r w:rsidRPr="003B62B0">
        <w:t>»</w:t>
      </w:r>
    </w:p>
    <w:p w14:paraId="58D582D1" w14:textId="771BA3BB" w:rsidR="001F64CE" w:rsidRPr="003B62B0" w:rsidRDefault="001F64CE" w:rsidP="001F64C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</w:rPr>
      </w:pPr>
      <w:r>
        <w:rPr>
          <w:b/>
          <w:kern w:val="28"/>
        </w:rPr>
        <w:t xml:space="preserve">АННОТАЦИЯ К </w:t>
      </w:r>
      <w:r w:rsidRPr="003B62B0">
        <w:rPr>
          <w:b/>
          <w:kern w:val="28"/>
        </w:rPr>
        <w:t>РАБОЧ</w:t>
      </w:r>
      <w:r>
        <w:rPr>
          <w:b/>
          <w:kern w:val="28"/>
        </w:rPr>
        <w:t>ЕЙ</w:t>
      </w:r>
      <w:r w:rsidRPr="003B62B0">
        <w:rPr>
          <w:b/>
          <w:kern w:val="28"/>
        </w:rPr>
        <w:t xml:space="preserve"> ПРОГРАММ</w:t>
      </w:r>
      <w:r>
        <w:rPr>
          <w:b/>
          <w:kern w:val="28"/>
        </w:rPr>
        <w:t>Е</w:t>
      </w:r>
    </w:p>
    <w:p w14:paraId="120873A1" w14:textId="77777777" w:rsidR="001F64CE" w:rsidRPr="003B62B0" w:rsidRDefault="001F64CE" w:rsidP="001F64CE">
      <w:pPr>
        <w:jc w:val="center"/>
      </w:pPr>
      <w:r w:rsidRPr="003B62B0">
        <w:t>по дисциплине</w:t>
      </w:r>
    </w:p>
    <w:p w14:paraId="6948A9F3" w14:textId="77777777" w:rsidR="001F64CE" w:rsidRPr="003B62B0" w:rsidRDefault="001F64CE" w:rsidP="001F64C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u w:val="single"/>
        </w:rPr>
      </w:pPr>
      <w:r w:rsidRPr="003B62B0">
        <w:rPr>
          <w:u w:val="single"/>
        </w:rPr>
        <w:t>Б.1.3.9.</w:t>
      </w:r>
      <w:r>
        <w:rPr>
          <w:u w:val="single"/>
        </w:rPr>
        <w:t>2</w:t>
      </w:r>
      <w:r w:rsidRPr="003B62B0">
        <w:rPr>
          <w:u w:val="single"/>
        </w:rPr>
        <w:t xml:space="preserve"> «</w:t>
      </w:r>
      <w:r>
        <w:rPr>
          <w:u w:val="single"/>
        </w:rPr>
        <w:t>Системы цифровой обработки сигналов</w:t>
      </w:r>
      <w:r w:rsidRPr="003B62B0">
        <w:rPr>
          <w:u w:val="single"/>
        </w:rPr>
        <w:t>»</w:t>
      </w:r>
    </w:p>
    <w:p w14:paraId="23ACAD8A" w14:textId="77777777" w:rsidR="001F64CE" w:rsidRPr="003B62B0" w:rsidRDefault="001F64CE" w:rsidP="001F64CE">
      <w:pPr>
        <w:spacing w:after="120"/>
        <w:jc w:val="center"/>
      </w:pPr>
      <w:r w:rsidRPr="003B62B0">
        <w:t xml:space="preserve">направления подготовки </w:t>
      </w:r>
    </w:p>
    <w:p w14:paraId="328A4DF1" w14:textId="77777777" w:rsidR="001F64CE" w:rsidRPr="0071382D" w:rsidRDefault="001F64CE" w:rsidP="001F64CE">
      <w:pPr>
        <w:tabs>
          <w:tab w:val="left" w:pos="5145"/>
          <w:tab w:val="right" w:leader="underscore" w:pos="8505"/>
        </w:tabs>
        <w:spacing w:after="120"/>
        <w:jc w:val="center"/>
        <w:rPr>
          <w:u w:val="single"/>
        </w:rPr>
      </w:pPr>
      <w:r w:rsidRPr="0071382D">
        <w:rPr>
          <w:u w:val="single"/>
        </w:rPr>
        <w:t>09.03.01 «Информатика и вычислительная техника»</w:t>
      </w:r>
    </w:p>
    <w:p w14:paraId="7EDCE2F9" w14:textId="77777777" w:rsidR="001F64CE" w:rsidRPr="003B62B0" w:rsidRDefault="001F64CE" w:rsidP="001F64CE">
      <w:pPr>
        <w:spacing w:after="100" w:afterAutospacing="1"/>
        <w:jc w:val="center"/>
        <w:rPr>
          <w:u w:val="single"/>
        </w:rPr>
      </w:pPr>
      <w:r w:rsidRPr="0071382D">
        <w:t xml:space="preserve">Профиль </w:t>
      </w:r>
      <w:r w:rsidRPr="0071382D">
        <w:rPr>
          <w:u w:val="single"/>
        </w:rPr>
        <w:t>«Программное обеспечение средств вычислительной техники и автоматизированных систем</w:t>
      </w:r>
      <w:r w:rsidRPr="003B62B0">
        <w:rPr>
          <w:u w:val="single"/>
        </w:rPr>
        <w:t>»</w:t>
      </w:r>
    </w:p>
    <w:p w14:paraId="7AFC7525" w14:textId="77777777" w:rsidR="001F64CE" w:rsidRPr="003B62B0" w:rsidRDefault="001F64CE" w:rsidP="001F64CE">
      <w:pPr>
        <w:jc w:val="center"/>
      </w:pPr>
    </w:p>
    <w:p w14:paraId="42271509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форма обучения – очная</w:t>
      </w:r>
    </w:p>
    <w:p w14:paraId="705ED933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курс – 4</w:t>
      </w:r>
    </w:p>
    <w:p w14:paraId="01BF7F0E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семестр – 7</w:t>
      </w:r>
    </w:p>
    <w:p w14:paraId="2A79E393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зачетных единиц – 3</w:t>
      </w:r>
    </w:p>
    <w:p w14:paraId="211C4DAE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часов в неделю – 3</w:t>
      </w:r>
    </w:p>
    <w:p w14:paraId="55DCDD6F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всего часов – 108</w:t>
      </w:r>
    </w:p>
    <w:p w14:paraId="1527C145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в том числе:</w:t>
      </w:r>
    </w:p>
    <w:p w14:paraId="312E34A8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лекции – 16</w:t>
      </w:r>
    </w:p>
    <w:p w14:paraId="54A6DA89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коллоквиумы – нет</w:t>
      </w:r>
    </w:p>
    <w:p w14:paraId="201A9AE1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практические занятия – 32</w:t>
      </w:r>
    </w:p>
    <w:p w14:paraId="37B46CCD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лабораторные занятия – нет</w:t>
      </w:r>
    </w:p>
    <w:p w14:paraId="1FBEBDC1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самостоятельная работа – 60</w:t>
      </w:r>
    </w:p>
    <w:p w14:paraId="73826150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зачет – 7 семестр</w:t>
      </w:r>
    </w:p>
    <w:p w14:paraId="6BDC2FD9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 xml:space="preserve">экзамен – нет </w:t>
      </w:r>
    </w:p>
    <w:p w14:paraId="79248659" w14:textId="77777777" w:rsidR="001F64CE" w:rsidRPr="003B62B0" w:rsidRDefault="001F64CE" w:rsidP="001F64CE">
      <w:pPr>
        <w:overflowPunct w:val="0"/>
        <w:autoSpaceDE w:val="0"/>
        <w:autoSpaceDN w:val="0"/>
        <w:adjustRightInd w:val="0"/>
        <w:textAlignment w:val="baseline"/>
      </w:pPr>
      <w:r w:rsidRPr="003B62B0">
        <w:t>РГР – нет</w:t>
      </w:r>
    </w:p>
    <w:p w14:paraId="0943018A" w14:textId="77777777" w:rsidR="001F64CE" w:rsidRPr="003B62B0" w:rsidRDefault="001F64CE" w:rsidP="001F64CE">
      <w:pPr>
        <w:jc w:val="both"/>
      </w:pPr>
      <w:r w:rsidRPr="003B62B0">
        <w:t>курсовая работа – нет</w:t>
      </w:r>
    </w:p>
    <w:p w14:paraId="6A9ED2B0" w14:textId="77777777" w:rsidR="001F64CE" w:rsidRPr="003B62B0" w:rsidRDefault="001F64CE" w:rsidP="001F64CE">
      <w:pPr>
        <w:jc w:val="both"/>
      </w:pPr>
      <w:r w:rsidRPr="003B62B0">
        <w:t>курсовой проект – нет</w:t>
      </w:r>
    </w:p>
    <w:p w14:paraId="6A0595AF" w14:textId="77777777" w:rsidR="001F64CE" w:rsidRPr="003B62B0" w:rsidRDefault="001F64CE" w:rsidP="001F64CE"/>
    <w:p w14:paraId="734C3C0E" w14:textId="77777777" w:rsidR="001F64CE" w:rsidRPr="003B62B0" w:rsidRDefault="001F64CE" w:rsidP="001F64CE">
      <w:pPr>
        <w:jc w:val="center"/>
        <w:rPr>
          <w:noProof/>
        </w:rPr>
      </w:pPr>
    </w:p>
    <w:p w14:paraId="4EA8CAFD" w14:textId="19883239" w:rsidR="001F64CE" w:rsidRDefault="001F64CE" w:rsidP="001F64CE">
      <w:pPr>
        <w:jc w:val="right"/>
        <w:rPr>
          <w:noProof/>
        </w:rPr>
      </w:pPr>
    </w:p>
    <w:p w14:paraId="18FB6E2E" w14:textId="57110CBD" w:rsidR="001F64CE" w:rsidRDefault="001F64CE" w:rsidP="001F64CE">
      <w:pPr>
        <w:jc w:val="right"/>
        <w:rPr>
          <w:noProof/>
        </w:rPr>
      </w:pPr>
    </w:p>
    <w:p w14:paraId="44229F17" w14:textId="7F3E1137" w:rsidR="001F64CE" w:rsidRDefault="001F64CE" w:rsidP="001F64CE">
      <w:pPr>
        <w:jc w:val="right"/>
        <w:rPr>
          <w:noProof/>
        </w:rPr>
      </w:pPr>
    </w:p>
    <w:p w14:paraId="0B275F59" w14:textId="00819042" w:rsidR="001F64CE" w:rsidRDefault="001F64CE" w:rsidP="001F64CE">
      <w:pPr>
        <w:jc w:val="right"/>
        <w:rPr>
          <w:noProof/>
        </w:rPr>
      </w:pPr>
    </w:p>
    <w:p w14:paraId="0587ECED" w14:textId="4A98F55F" w:rsidR="001F64CE" w:rsidRDefault="001F64CE" w:rsidP="001F64CE">
      <w:pPr>
        <w:jc w:val="right"/>
        <w:rPr>
          <w:noProof/>
        </w:rPr>
      </w:pPr>
    </w:p>
    <w:p w14:paraId="690A2877" w14:textId="45BF4DD9" w:rsidR="001F64CE" w:rsidRDefault="001F64CE" w:rsidP="001F64CE">
      <w:pPr>
        <w:jc w:val="right"/>
        <w:rPr>
          <w:noProof/>
        </w:rPr>
      </w:pPr>
    </w:p>
    <w:p w14:paraId="571A57E5" w14:textId="28AAD2C5" w:rsidR="001F64CE" w:rsidRDefault="001F64CE" w:rsidP="001F64CE">
      <w:pPr>
        <w:jc w:val="right"/>
        <w:rPr>
          <w:noProof/>
        </w:rPr>
      </w:pPr>
    </w:p>
    <w:p w14:paraId="3C649C98" w14:textId="7AD84291" w:rsidR="001F64CE" w:rsidRDefault="001F64CE" w:rsidP="001F64CE">
      <w:pPr>
        <w:jc w:val="right"/>
        <w:rPr>
          <w:noProof/>
        </w:rPr>
      </w:pPr>
    </w:p>
    <w:p w14:paraId="557E9C3A" w14:textId="753C381B" w:rsidR="001F64CE" w:rsidRDefault="001F64CE" w:rsidP="001F64CE">
      <w:pPr>
        <w:jc w:val="right"/>
        <w:rPr>
          <w:noProof/>
        </w:rPr>
      </w:pPr>
    </w:p>
    <w:p w14:paraId="22415840" w14:textId="77777777" w:rsidR="001F64CE" w:rsidRPr="003B62B0" w:rsidRDefault="001F64CE" w:rsidP="001F64CE">
      <w:pPr>
        <w:jc w:val="right"/>
        <w:rPr>
          <w:noProof/>
        </w:rPr>
      </w:pPr>
    </w:p>
    <w:p w14:paraId="3C8026F3" w14:textId="77777777" w:rsidR="001F64CE" w:rsidRPr="003B62B0" w:rsidRDefault="001F64CE" w:rsidP="001F64CE">
      <w:pPr>
        <w:jc w:val="center"/>
        <w:rPr>
          <w:noProof/>
        </w:rPr>
      </w:pPr>
    </w:p>
    <w:p w14:paraId="1B63065B" w14:textId="77777777" w:rsidR="001F64CE" w:rsidRPr="003B62B0" w:rsidRDefault="001F64CE" w:rsidP="001F64CE">
      <w:pPr>
        <w:jc w:val="center"/>
        <w:rPr>
          <w:noProof/>
        </w:rPr>
      </w:pPr>
    </w:p>
    <w:p w14:paraId="40F78EE0" w14:textId="77777777" w:rsidR="001F64CE" w:rsidRPr="003B62B0" w:rsidRDefault="001F64CE" w:rsidP="001F64CE">
      <w:pPr>
        <w:jc w:val="center"/>
        <w:rPr>
          <w:noProof/>
        </w:rPr>
      </w:pPr>
    </w:p>
    <w:p w14:paraId="7430FB97" w14:textId="77777777" w:rsidR="001F64CE" w:rsidRPr="003B62B0" w:rsidRDefault="001F64CE" w:rsidP="001F64CE">
      <w:pPr>
        <w:jc w:val="center"/>
        <w:rPr>
          <w:noProof/>
        </w:rPr>
      </w:pPr>
    </w:p>
    <w:p w14:paraId="1630D65B" w14:textId="77777777" w:rsidR="001F64CE" w:rsidRPr="003B62B0" w:rsidRDefault="001F64CE" w:rsidP="001F64CE">
      <w:pPr>
        <w:jc w:val="center"/>
      </w:pPr>
      <w:r w:rsidRPr="003B62B0">
        <w:t>Энгельс 2021</w:t>
      </w:r>
    </w:p>
    <w:p w14:paraId="6A9C1655" w14:textId="77777777" w:rsidR="001F64CE" w:rsidRDefault="001F64CE" w:rsidP="001F64CE">
      <w:pPr>
        <w:jc w:val="center"/>
        <w:rPr>
          <w:rFonts w:ascii="Times New Roman CYR" w:eastAsia="Times New Roman" w:hAnsi="Times New Roman CYR" w:cs="Times New Roman CYR"/>
          <w:color w:val="FF0000"/>
          <w:sz w:val="34"/>
          <w:szCs w:val="34"/>
        </w:rPr>
        <w:sectPr w:rsidR="001F64CE" w:rsidSect="001F64CE">
          <w:pgSz w:w="11906" w:h="16838"/>
          <w:pgMar w:top="567" w:right="851" w:bottom="567" w:left="1701" w:header="709" w:footer="709" w:gutter="0"/>
          <w:cols w:space="708"/>
          <w:docGrid w:linePitch="381"/>
        </w:sectPr>
      </w:pPr>
    </w:p>
    <w:p w14:paraId="01119A57" w14:textId="77777777" w:rsidR="001F64CE" w:rsidRPr="00AA46E5" w:rsidRDefault="001F64CE" w:rsidP="001F64CE">
      <w:pPr>
        <w:numPr>
          <w:ilvl w:val="0"/>
          <w:numId w:val="1"/>
        </w:numPr>
        <w:tabs>
          <w:tab w:val="clear" w:pos="920"/>
          <w:tab w:val="num" w:pos="567"/>
        </w:tabs>
        <w:ind w:left="0" w:firstLine="851"/>
        <w:jc w:val="center"/>
        <w:rPr>
          <w:b/>
        </w:rPr>
      </w:pPr>
      <w:r w:rsidRPr="00AA46E5">
        <w:rPr>
          <w:b/>
        </w:rPr>
        <w:lastRenderedPageBreak/>
        <w:t xml:space="preserve">Цели и </w:t>
      </w:r>
      <w:proofErr w:type="gramStart"/>
      <w:r w:rsidRPr="00AA46E5">
        <w:rPr>
          <w:b/>
        </w:rPr>
        <w:t>задачи  освоения</w:t>
      </w:r>
      <w:proofErr w:type="gramEnd"/>
      <w:r w:rsidRPr="00AA46E5">
        <w:rPr>
          <w:b/>
        </w:rPr>
        <w:t xml:space="preserve"> дисциплины</w:t>
      </w:r>
    </w:p>
    <w:p w14:paraId="1B5ABED2" w14:textId="77777777" w:rsidR="001F64CE" w:rsidRDefault="001F64CE" w:rsidP="001F64CE">
      <w:pPr>
        <w:tabs>
          <w:tab w:val="left" w:pos="0"/>
        </w:tabs>
        <w:spacing w:before="40"/>
        <w:ind w:firstLine="709"/>
        <w:jc w:val="both"/>
      </w:pPr>
      <w:r>
        <w:tab/>
      </w:r>
      <w:r w:rsidRPr="00B644A6">
        <w:t>Цел</w:t>
      </w:r>
      <w:r>
        <w:t>ью</w:t>
      </w:r>
      <w:r w:rsidRPr="00B644A6">
        <w:t xml:space="preserve"> освоения дисциплины </w:t>
      </w:r>
      <w:r>
        <w:t xml:space="preserve">Б.1.3.9.2 </w:t>
      </w:r>
      <w:r w:rsidRPr="00B644A6">
        <w:t>«Системы цифровой обработки сигналов» явля</w:t>
      </w:r>
      <w:r>
        <w:t>е</w:t>
      </w:r>
      <w:r w:rsidRPr="00B644A6">
        <w:t>т</w:t>
      </w:r>
      <w:r w:rsidRPr="00B644A6">
        <w:t xml:space="preserve">ся </w:t>
      </w:r>
      <w:r w:rsidRPr="003171F0">
        <w:t>формирование у студентов минимал</w:t>
      </w:r>
      <w:r w:rsidRPr="003171F0">
        <w:t>ь</w:t>
      </w:r>
      <w:r w:rsidRPr="003171F0">
        <w:t>но необходимых знаний, умений и навыков по цифровой обработке сигналов</w:t>
      </w:r>
      <w:r>
        <w:t>.</w:t>
      </w:r>
    </w:p>
    <w:p w14:paraId="03572F26" w14:textId="77777777" w:rsidR="001F64CE" w:rsidRPr="00B644A6" w:rsidRDefault="001F64CE" w:rsidP="001F64CE">
      <w:pPr>
        <w:tabs>
          <w:tab w:val="left" w:pos="0"/>
        </w:tabs>
        <w:spacing w:before="40"/>
        <w:ind w:firstLine="709"/>
        <w:jc w:val="both"/>
      </w:pPr>
      <w:r>
        <w:t>В задачи преподавания дисциплины входит</w:t>
      </w:r>
      <w:r w:rsidRPr="00B644A6">
        <w:t xml:space="preserve">: </w:t>
      </w:r>
    </w:p>
    <w:p w14:paraId="42B86DE7" w14:textId="77777777" w:rsidR="001F64CE" w:rsidRDefault="001F64CE" w:rsidP="001F64CE">
      <w:pPr>
        <w:numPr>
          <w:ilvl w:val="0"/>
          <w:numId w:val="2"/>
        </w:numPr>
        <w:tabs>
          <w:tab w:val="clear" w:pos="680"/>
          <w:tab w:val="left" w:pos="0"/>
          <w:tab w:val="num" w:pos="840"/>
        </w:tabs>
        <w:spacing w:before="40"/>
        <w:ind w:left="0" w:firstLine="709"/>
        <w:jc w:val="both"/>
      </w:pPr>
      <w:r>
        <w:t xml:space="preserve"> </w:t>
      </w:r>
      <w:r w:rsidRPr="00B644A6">
        <w:t>теоретическая подготовка бакалавров направления 09.03.01 «Информатика и вычислительная техника» в области цифровой обработки сигналов (ЦОС)</w:t>
      </w:r>
      <w:r>
        <w:t>;</w:t>
      </w:r>
    </w:p>
    <w:p w14:paraId="385D15BE" w14:textId="77777777" w:rsidR="001F64CE" w:rsidRPr="00767D72" w:rsidRDefault="001F64CE" w:rsidP="001F64CE">
      <w:pPr>
        <w:numPr>
          <w:ilvl w:val="0"/>
          <w:numId w:val="2"/>
        </w:numPr>
        <w:tabs>
          <w:tab w:val="clear" w:pos="680"/>
          <w:tab w:val="left" w:pos="0"/>
          <w:tab w:val="num" w:pos="840"/>
        </w:tabs>
        <w:spacing w:before="40"/>
        <w:ind w:left="0" w:firstLine="709"/>
        <w:jc w:val="both"/>
      </w:pPr>
      <w:r w:rsidRPr="00767D72">
        <w:t>формирование у студентов минимал</w:t>
      </w:r>
      <w:r w:rsidRPr="00767D72">
        <w:t>ь</w:t>
      </w:r>
      <w:r w:rsidRPr="00767D72">
        <w:t>но необходимых знаний, умений и навыков по цифровой обработке сигналов</w:t>
      </w:r>
      <w:r>
        <w:t>;</w:t>
      </w:r>
    </w:p>
    <w:p w14:paraId="6617DB82" w14:textId="77777777" w:rsidR="001F64CE" w:rsidRDefault="001F64CE" w:rsidP="001F64CE">
      <w:pPr>
        <w:numPr>
          <w:ilvl w:val="0"/>
          <w:numId w:val="2"/>
        </w:numPr>
        <w:tabs>
          <w:tab w:val="clear" w:pos="680"/>
          <w:tab w:val="num" w:pos="840"/>
        </w:tabs>
        <w:spacing w:before="40"/>
        <w:ind w:left="0" w:firstLine="709"/>
        <w:jc w:val="both"/>
      </w:pPr>
      <w:r w:rsidRPr="00B644A6">
        <w:t xml:space="preserve">приобретение практических навыков по обработке сигналов с использованием стандартных математических </w:t>
      </w:r>
      <w:proofErr w:type="gramStart"/>
      <w:r w:rsidRPr="00B644A6">
        <w:t xml:space="preserve">пакетов  </w:t>
      </w:r>
      <w:proofErr w:type="spellStart"/>
      <w:r w:rsidRPr="00B644A6">
        <w:t>Signal</w:t>
      </w:r>
      <w:proofErr w:type="spellEnd"/>
      <w:proofErr w:type="gramEnd"/>
      <w:r w:rsidRPr="00B644A6">
        <w:t xml:space="preserve"> Processing </w:t>
      </w:r>
      <w:proofErr w:type="spellStart"/>
      <w:r w:rsidRPr="00B644A6">
        <w:t>Toolbox</w:t>
      </w:r>
      <w:proofErr w:type="spellEnd"/>
      <w:r w:rsidRPr="00B644A6">
        <w:t xml:space="preserve"> (</w:t>
      </w:r>
      <w:proofErr w:type="spellStart"/>
      <w:r w:rsidRPr="00B644A6">
        <w:t>MatLab</w:t>
      </w:r>
      <w:proofErr w:type="spellEnd"/>
      <w:r w:rsidRPr="00B644A6">
        <w:t xml:space="preserve"> 5.x, 6.x и далее) и Electronics </w:t>
      </w:r>
      <w:proofErr w:type="spellStart"/>
      <w:r w:rsidRPr="00B644A6">
        <w:t>Workbench</w:t>
      </w:r>
      <w:proofErr w:type="spellEnd"/>
      <w:r w:rsidRPr="00B644A6">
        <w:t xml:space="preserve"> (электронная лаборат</w:t>
      </w:r>
      <w:r w:rsidRPr="00B644A6">
        <w:t>о</w:t>
      </w:r>
      <w:r w:rsidRPr="00B644A6">
        <w:t xml:space="preserve">рия). </w:t>
      </w:r>
    </w:p>
    <w:p w14:paraId="3C4D00FD" w14:textId="77777777" w:rsidR="001F64CE" w:rsidRPr="00B644A6" w:rsidRDefault="001F64CE" w:rsidP="001F64CE">
      <w:pPr>
        <w:numPr>
          <w:ilvl w:val="0"/>
          <w:numId w:val="2"/>
        </w:numPr>
        <w:tabs>
          <w:tab w:val="clear" w:pos="680"/>
          <w:tab w:val="num" w:pos="840"/>
        </w:tabs>
        <w:spacing w:before="40"/>
        <w:ind w:left="0" w:firstLine="709"/>
        <w:jc w:val="both"/>
      </w:pPr>
      <w:r>
        <w:t xml:space="preserve">разработка приложений в системе программирования </w:t>
      </w:r>
      <w:proofErr w:type="spellStart"/>
      <w:r w:rsidRPr="00B644A6">
        <w:t>MatLab</w:t>
      </w:r>
      <w:proofErr w:type="spellEnd"/>
      <w:r>
        <w:t xml:space="preserve"> для моделирования и проектирования цифровых фильтров.</w:t>
      </w:r>
    </w:p>
    <w:p w14:paraId="712BBFED" w14:textId="77777777" w:rsidR="001F64CE" w:rsidRDefault="001F64CE" w:rsidP="001F64CE">
      <w:pPr>
        <w:spacing w:before="40"/>
        <w:ind w:firstLine="851"/>
        <w:jc w:val="both"/>
      </w:pPr>
    </w:p>
    <w:p w14:paraId="366ED505" w14:textId="77777777" w:rsidR="001F64CE" w:rsidRPr="00AA46E5" w:rsidRDefault="001F64CE" w:rsidP="001F64CE">
      <w:pPr>
        <w:numPr>
          <w:ilvl w:val="0"/>
          <w:numId w:val="1"/>
        </w:numPr>
        <w:tabs>
          <w:tab w:val="clear" w:pos="920"/>
          <w:tab w:val="num" w:pos="0"/>
        </w:tabs>
        <w:ind w:left="0" w:firstLine="0"/>
        <w:jc w:val="center"/>
        <w:rPr>
          <w:b/>
        </w:rPr>
      </w:pPr>
      <w:r w:rsidRPr="00AA46E5">
        <w:rPr>
          <w:b/>
        </w:rPr>
        <w:t>Место дисциплины в структуре О</w:t>
      </w:r>
      <w:r>
        <w:rPr>
          <w:b/>
        </w:rPr>
        <w:t>П</w:t>
      </w:r>
      <w:r w:rsidRPr="00AA46E5">
        <w:rPr>
          <w:b/>
        </w:rPr>
        <w:t>ОП ВО</w:t>
      </w:r>
    </w:p>
    <w:p w14:paraId="54EEE646" w14:textId="77777777" w:rsidR="001F64CE" w:rsidRDefault="001F64CE" w:rsidP="001F64CE">
      <w:pPr>
        <w:pStyle w:val="Defaul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Дисциплина </w:t>
      </w:r>
      <w:r>
        <w:t xml:space="preserve">Б.1.3.9.2 </w:t>
      </w:r>
      <w:r w:rsidRPr="00B644A6">
        <w:t xml:space="preserve">«Системы цифровой обработки сигналов» </w:t>
      </w:r>
      <w:r>
        <w:rPr>
          <w:sz w:val="23"/>
          <w:szCs w:val="23"/>
        </w:rPr>
        <w:t xml:space="preserve">представляет собой дисциплину по выбору </w:t>
      </w:r>
      <w:r w:rsidRPr="003B62B0">
        <w:t>учебного плана основной профессиональной образовательной программы высшего образования по направлению подготовки 09.03.01 «Информатика и вычислительная техника» профиль «</w:t>
      </w:r>
      <w:r w:rsidRPr="003B62B0">
        <w:rPr>
          <w:iCs/>
        </w:rPr>
        <w:t>Программное обеспечение средств вычислительной техники и автоматизированных систем</w:t>
      </w:r>
      <w:r w:rsidRPr="003B62B0">
        <w:t>».</w:t>
      </w:r>
    </w:p>
    <w:p w14:paraId="6C04F3E1" w14:textId="77777777" w:rsidR="001F64CE" w:rsidRPr="00A30907" w:rsidRDefault="001F64CE" w:rsidP="001F64CE">
      <w:pPr>
        <w:ind w:firstLine="709"/>
        <w:jc w:val="both"/>
      </w:pPr>
      <w:r>
        <w:rPr>
          <w:sz w:val="23"/>
          <w:szCs w:val="23"/>
        </w:rPr>
        <w:t>Д</w:t>
      </w:r>
      <w:r w:rsidRPr="00AA5C4D">
        <w:rPr>
          <w:sz w:val="23"/>
          <w:szCs w:val="23"/>
        </w:rPr>
        <w:t xml:space="preserve">ля успешного изучения курса </w:t>
      </w:r>
      <w:r>
        <w:rPr>
          <w:sz w:val="23"/>
          <w:szCs w:val="23"/>
        </w:rPr>
        <w:t xml:space="preserve">дисциплины </w:t>
      </w:r>
      <w:r w:rsidRPr="00B644A6">
        <w:t xml:space="preserve">«Системы цифровой обработки сигналов» </w:t>
      </w:r>
      <w:r w:rsidRPr="00AA5C4D">
        <w:rPr>
          <w:sz w:val="23"/>
          <w:szCs w:val="23"/>
        </w:rPr>
        <w:t>необходим</w:t>
      </w:r>
      <w:r>
        <w:rPr>
          <w:sz w:val="23"/>
          <w:szCs w:val="23"/>
        </w:rPr>
        <w:t>ы</w:t>
      </w:r>
      <w:r w:rsidRPr="00AA5C4D">
        <w:rPr>
          <w:sz w:val="23"/>
          <w:szCs w:val="23"/>
        </w:rPr>
        <w:t xml:space="preserve"> зна</w:t>
      </w:r>
      <w:r>
        <w:rPr>
          <w:sz w:val="23"/>
          <w:szCs w:val="23"/>
        </w:rPr>
        <w:t>ния и умения, формируемые дисциплинами</w:t>
      </w:r>
      <w:r w:rsidRPr="00AA5C4D">
        <w:rPr>
          <w:sz w:val="23"/>
          <w:szCs w:val="23"/>
        </w:rPr>
        <w:t xml:space="preserve"> </w:t>
      </w:r>
      <w:r>
        <w:rPr>
          <w:sz w:val="23"/>
          <w:szCs w:val="23"/>
        </w:rPr>
        <w:t>«Ф</w:t>
      </w:r>
      <w:r w:rsidRPr="00A30907">
        <w:t>изи</w:t>
      </w:r>
      <w:r>
        <w:t>к</w:t>
      </w:r>
      <w:r w:rsidRPr="00A30907">
        <w:t>а</w:t>
      </w:r>
      <w:r>
        <w:t>»</w:t>
      </w:r>
      <w:r w:rsidRPr="00A30907">
        <w:t xml:space="preserve">, </w:t>
      </w:r>
      <w:r>
        <w:t>«М</w:t>
      </w:r>
      <w:r w:rsidRPr="00A30907">
        <w:t>атематика</w:t>
      </w:r>
      <w:r>
        <w:t>»</w:t>
      </w:r>
      <w:r w:rsidRPr="00A30907">
        <w:t xml:space="preserve">, </w:t>
      </w:r>
      <w:r>
        <w:t>«В</w:t>
      </w:r>
      <w:r w:rsidRPr="00A30907">
        <w:t>ычислительная математика</w:t>
      </w:r>
      <w:r>
        <w:t xml:space="preserve">». </w:t>
      </w:r>
      <w:r w:rsidRPr="00A30907">
        <w:t>Дисциплина имеет логическую и содержательно-методическую взаимосвязь с параллельно читаем</w:t>
      </w:r>
      <w:r>
        <w:t>ыми</w:t>
      </w:r>
      <w:r w:rsidRPr="00A30907">
        <w:t xml:space="preserve"> дисциплин</w:t>
      </w:r>
      <w:r>
        <w:t>ами</w:t>
      </w:r>
      <w:r w:rsidRPr="00A30907">
        <w:t xml:space="preserve"> «Объектно-ориентированное программирование»</w:t>
      </w:r>
      <w:r>
        <w:t xml:space="preserve"> и </w:t>
      </w:r>
      <w:r w:rsidRPr="00A30907">
        <w:t xml:space="preserve">«Моделирование физических систем». </w:t>
      </w:r>
    </w:p>
    <w:p w14:paraId="150CE086" w14:textId="77777777" w:rsidR="001F64CE" w:rsidRPr="00AA5C4D" w:rsidRDefault="001F64CE" w:rsidP="001F64CE">
      <w:pPr>
        <w:pStyle w:val="Default"/>
        <w:ind w:firstLine="851"/>
        <w:jc w:val="both"/>
        <w:rPr>
          <w:sz w:val="23"/>
          <w:szCs w:val="23"/>
        </w:rPr>
      </w:pPr>
    </w:p>
    <w:p w14:paraId="2A0E29CE" w14:textId="77777777" w:rsidR="001F64CE" w:rsidRPr="00616EA3" w:rsidRDefault="001F64CE" w:rsidP="001F64CE">
      <w:pPr>
        <w:pStyle w:val="Default"/>
        <w:ind w:firstLine="851"/>
        <w:jc w:val="both"/>
      </w:pPr>
    </w:p>
    <w:p w14:paraId="7C66955B" w14:textId="77777777" w:rsidR="001F64CE" w:rsidRPr="00834C33" w:rsidRDefault="001F64CE" w:rsidP="001F64CE">
      <w:pPr>
        <w:numPr>
          <w:ilvl w:val="0"/>
          <w:numId w:val="1"/>
        </w:numPr>
        <w:tabs>
          <w:tab w:val="clear" w:pos="920"/>
        </w:tabs>
        <w:ind w:left="0" w:firstLine="0"/>
        <w:jc w:val="center"/>
        <w:rPr>
          <w:b/>
        </w:rPr>
      </w:pPr>
      <w:r w:rsidRPr="00834C33">
        <w:rPr>
          <w:b/>
        </w:rPr>
        <w:t>Требования к результатам освоения дисциплины</w:t>
      </w:r>
    </w:p>
    <w:p w14:paraId="067CB5E1" w14:textId="77777777" w:rsidR="001F64CE" w:rsidRPr="00B1429C" w:rsidRDefault="001F64CE" w:rsidP="001F64CE">
      <w:pPr>
        <w:tabs>
          <w:tab w:val="left" w:pos="5145"/>
          <w:tab w:val="right" w:leader="underscore" w:pos="8505"/>
        </w:tabs>
        <w:ind w:firstLine="851"/>
      </w:pPr>
    </w:p>
    <w:p w14:paraId="795A28EA" w14:textId="77777777" w:rsidR="001F64CE" w:rsidRDefault="001F64CE" w:rsidP="001F64CE">
      <w:pPr>
        <w:tabs>
          <w:tab w:val="left" w:pos="5145"/>
          <w:tab w:val="right" w:leader="underscore" w:pos="8505"/>
        </w:tabs>
        <w:ind w:firstLine="851"/>
        <w:jc w:val="both"/>
      </w:pPr>
      <w:r>
        <w:t xml:space="preserve">Изучение дисциплины Б.1.3.9.2 </w:t>
      </w:r>
      <w:r w:rsidRPr="00B644A6">
        <w:t xml:space="preserve">«Системы цифровой обработки сигналов» </w:t>
      </w:r>
      <w:r>
        <w:t xml:space="preserve">направлено на формирование следующих компетенций: </w:t>
      </w:r>
    </w:p>
    <w:p w14:paraId="12E09159" w14:textId="77777777" w:rsidR="001F64CE" w:rsidRPr="003B62B0" w:rsidRDefault="001F64CE" w:rsidP="001F64CE">
      <w:pPr>
        <w:ind w:firstLine="709"/>
        <w:jc w:val="both"/>
      </w:pPr>
      <w:r w:rsidRPr="003B62B0">
        <w:t>- способность понимать принципы работы современных информационных технологий и программные средства, в том числе отечественного производства, и использовать их при решении задач профессиональной деятельности (ОПК-2);</w:t>
      </w:r>
    </w:p>
    <w:p w14:paraId="4C34AC05" w14:textId="77777777" w:rsidR="001F64CE" w:rsidRPr="003B62B0" w:rsidRDefault="001F64CE" w:rsidP="001F64CE">
      <w:pPr>
        <w:ind w:firstLine="709"/>
        <w:jc w:val="both"/>
      </w:pPr>
      <w:r w:rsidRPr="003B62B0">
        <w:t>- способность осваивать методики использования программных средств для решения практических задач (ОПК-9).</w:t>
      </w:r>
    </w:p>
    <w:p w14:paraId="1BB8077F" w14:textId="77777777" w:rsidR="001F64CE" w:rsidRPr="00A30907" w:rsidRDefault="001F64CE" w:rsidP="001F64CE">
      <w:pPr>
        <w:ind w:firstLine="709"/>
        <w:jc w:val="both"/>
      </w:pPr>
      <w:r w:rsidRPr="003B62B0">
        <w:t xml:space="preserve">В результате изучения дисциплины </w:t>
      </w:r>
      <w:r>
        <w:t xml:space="preserve">Б.1.3.9.2 </w:t>
      </w:r>
      <w:r w:rsidRPr="00B644A6">
        <w:t xml:space="preserve">«Системы цифровой обработки сигналов» </w:t>
      </w:r>
      <w:r w:rsidRPr="003B62B0">
        <w:t xml:space="preserve">основной профессиональной образовательной программы бакалавриата по направлению 09.03.01 «Информатика и вычислительная техника» студент </w:t>
      </w:r>
      <w:r w:rsidRPr="00A30907">
        <w:t>должен:</w:t>
      </w:r>
    </w:p>
    <w:p w14:paraId="7E045824" w14:textId="77777777" w:rsidR="001F64CE" w:rsidRPr="000E5ED3" w:rsidRDefault="001F64CE" w:rsidP="001F64CE">
      <w:pPr>
        <w:pStyle w:val="Default"/>
        <w:ind w:firstLine="851"/>
        <w:jc w:val="both"/>
        <w:rPr>
          <w:sz w:val="23"/>
          <w:szCs w:val="23"/>
        </w:rPr>
      </w:pPr>
      <w:r w:rsidRPr="000E5ED3">
        <w:rPr>
          <w:b/>
          <w:i/>
        </w:rPr>
        <w:t>Знать</w:t>
      </w:r>
      <w:r>
        <w:t xml:space="preserve">: </w:t>
      </w:r>
      <w:r>
        <w:rPr>
          <w:sz w:val="23"/>
          <w:szCs w:val="23"/>
        </w:rPr>
        <w:t xml:space="preserve">основные понятия теории сигналов и цепей, современные компьютерные системы и электронные средства моделирования различных сигналов с заданными характеристиками и параметрами; принципы работы с основными математическими моделями сигналов, продуцируемых классическими физическими системами, а также быть информированным о современных </w:t>
      </w:r>
      <w:proofErr w:type="gramStart"/>
      <w:r>
        <w:rPr>
          <w:sz w:val="23"/>
          <w:szCs w:val="23"/>
        </w:rPr>
        <w:t>системах  моделирования</w:t>
      </w:r>
      <w:proofErr w:type="gramEnd"/>
      <w:r>
        <w:rPr>
          <w:sz w:val="23"/>
          <w:szCs w:val="23"/>
        </w:rPr>
        <w:t xml:space="preserve"> процессов в технических устройствах</w:t>
      </w:r>
      <w:r w:rsidRPr="000E5ED3">
        <w:rPr>
          <w:sz w:val="23"/>
          <w:szCs w:val="23"/>
        </w:rPr>
        <w:t>.</w:t>
      </w:r>
    </w:p>
    <w:p w14:paraId="07B66873" w14:textId="77777777" w:rsidR="001F64CE" w:rsidRDefault="001F64CE" w:rsidP="001F64CE">
      <w:pPr>
        <w:spacing w:line="276" w:lineRule="auto"/>
        <w:ind w:firstLine="709"/>
        <w:jc w:val="both"/>
      </w:pPr>
      <w:r>
        <w:rPr>
          <w:b/>
          <w:i/>
        </w:rPr>
        <w:t>Уметь</w:t>
      </w:r>
      <w:r w:rsidRPr="00B954B1">
        <w:rPr>
          <w:b/>
          <w:i/>
        </w:rPr>
        <w:t xml:space="preserve"> </w:t>
      </w:r>
      <w:r>
        <w:t xml:space="preserve">применять физические законы, математические методы и алгоритмы для анализа </w:t>
      </w:r>
      <w:proofErr w:type="gramStart"/>
      <w:r>
        <w:t>и  моделирования</w:t>
      </w:r>
      <w:proofErr w:type="gramEnd"/>
      <w:r>
        <w:t xml:space="preserve"> сигналов различной природы.</w:t>
      </w:r>
    </w:p>
    <w:p w14:paraId="7BD1B18E" w14:textId="77777777" w:rsidR="001F64CE" w:rsidRDefault="001F64CE" w:rsidP="001F64CE">
      <w:pPr>
        <w:ind w:firstLine="709"/>
        <w:jc w:val="both"/>
      </w:pPr>
      <w:r w:rsidRPr="00A30907">
        <w:rPr>
          <w:b/>
        </w:rPr>
        <w:t>Владеть:</w:t>
      </w:r>
      <w:r w:rsidRPr="00A30907">
        <w:t xml:space="preserve"> </w:t>
      </w:r>
      <w:r w:rsidRPr="00CF66D2">
        <w:t>программным обеспечением</w:t>
      </w:r>
      <w:r>
        <w:t>, предназначенным</w:t>
      </w:r>
      <w:r w:rsidRPr="00CF66D2">
        <w:t xml:space="preserve"> для работы с моделями </w:t>
      </w:r>
      <w:r>
        <w:t>сигналов</w:t>
      </w:r>
      <w:r w:rsidRPr="00CF66D2">
        <w:t xml:space="preserve">, разрабатывать алгоритмы моделирования </w:t>
      </w:r>
      <w:r>
        <w:t xml:space="preserve">сигнальных </w:t>
      </w:r>
      <w:r w:rsidRPr="00CF66D2">
        <w:t>процессов физически</w:t>
      </w:r>
      <w:r>
        <w:t xml:space="preserve">ми и </w:t>
      </w:r>
      <w:proofErr w:type="gramStart"/>
      <w:r>
        <w:t xml:space="preserve">техническими </w:t>
      </w:r>
      <w:r w:rsidRPr="00CF66D2">
        <w:t xml:space="preserve"> система</w:t>
      </w:r>
      <w:r>
        <w:t>ми</w:t>
      </w:r>
      <w:proofErr w:type="gramEnd"/>
      <w:r>
        <w:t xml:space="preserve">, а также проводить спектральный анализ полигармонических, </w:t>
      </w:r>
      <w:r>
        <w:lastRenderedPageBreak/>
        <w:t>импульсных сигналов и случайных процессов, выполнять фильтрацию регулярного сигнала  на фоне гауссова  шума.</w:t>
      </w:r>
    </w:p>
    <w:p w14:paraId="3695941D" w14:textId="77777777" w:rsidR="001F64CE" w:rsidRDefault="001F64CE" w:rsidP="001F64CE">
      <w:pPr>
        <w:ind w:firstLine="709"/>
        <w:jc w:val="both"/>
        <w:rPr>
          <w:bCs/>
        </w:rPr>
      </w:pPr>
    </w:p>
    <w:p w14:paraId="235FFC5F" w14:textId="77777777" w:rsidR="001F64CE" w:rsidRPr="003B62B0" w:rsidRDefault="001F64CE" w:rsidP="001F64CE">
      <w:pPr>
        <w:jc w:val="center"/>
        <w:rPr>
          <w:bCs/>
        </w:rPr>
      </w:pPr>
      <w:r w:rsidRPr="003B62B0">
        <w:rPr>
          <w:bCs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34618834" w14:textId="77777777" w:rsidR="001F64CE" w:rsidRPr="003B62B0" w:rsidRDefault="001F64CE" w:rsidP="001F64CE">
      <w:pPr>
        <w:ind w:firstLine="709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6"/>
        <w:gridCol w:w="6279"/>
      </w:tblGrid>
      <w:tr w:rsidR="001F64CE" w:rsidRPr="003B62B0" w14:paraId="0B567466" w14:textId="77777777" w:rsidTr="00273CA1">
        <w:trPr>
          <w:tblHeader/>
          <w:jc w:val="center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2F581" w14:textId="77777777" w:rsidR="001F64CE" w:rsidRPr="003B62B0" w:rsidRDefault="001F64CE" w:rsidP="00273CA1">
            <w:pPr>
              <w:numPr>
                <w:ilvl w:val="12"/>
                <w:numId w:val="0"/>
              </w:numPr>
              <w:jc w:val="both"/>
            </w:pPr>
            <w:r w:rsidRPr="003B62B0">
              <w:t>Код и наименование компетенции</w:t>
            </w:r>
          </w:p>
          <w:p w14:paraId="18811BB3" w14:textId="77777777" w:rsidR="001F64CE" w:rsidRPr="003B62B0" w:rsidRDefault="001F64CE" w:rsidP="00273CA1">
            <w:pPr>
              <w:numPr>
                <w:ilvl w:val="12"/>
                <w:numId w:val="0"/>
              </w:numPr>
              <w:jc w:val="both"/>
            </w:pPr>
            <w:r w:rsidRPr="003B62B0">
              <w:t>(результат освоения)</w:t>
            </w:r>
          </w:p>
        </w:tc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06098" w14:textId="77777777" w:rsidR="001F64CE" w:rsidRPr="003B62B0" w:rsidRDefault="001F64CE" w:rsidP="00273CA1">
            <w:pPr>
              <w:numPr>
                <w:ilvl w:val="12"/>
                <w:numId w:val="0"/>
              </w:numPr>
              <w:jc w:val="both"/>
            </w:pPr>
            <w:r w:rsidRPr="003B62B0">
              <w:t>Код и наименование индикатора достижения компетенции (составляющей компетенции)</w:t>
            </w:r>
          </w:p>
        </w:tc>
      </w:tr>
      <w:tr w:rsidR="001F64CE" w:rsidRPr="003B62B0" w14:paraId="61128795" w14:textId="77777777" w:rsidTr="00273CA1">
        <w:trPr>
          <w:jc w:val="center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23FB" w14:textId="77777777" w:rsidR="001F64CE" w:rsidRPr="003B62B0" w:rsidRDefault="001F64CE" w:rsidP="00273CA1">
            <w:r w:rsidRPr="003B62B0">
              <w:t>ОПК-2. Способен понимать принципы работы современных информационных технологий и программные средства, в том числе отечественного производства, и использовать их при решении задач профессиональной деятельности</w:t>
            </w:r>
          </w:p>
          <w:p w14:paraId="62BD0D21" w14:textId="77777777" w:rsidR="001F64CE" w:rsidRPr="009D699B" w:rsidRDefault="001F64CE" w:rsidP="00273CA1">
            <w:pPr>
              <w:numPr>
                <w:ilvl w:val="12"/>
                <w:numId w:val="0"/>
              </w:numPr>
              <w:rPr>
                <w:color w:val="0000FF"/>
              </w:rPr>
            </w:pPr>
          </w:p>
        </w:tc>
        <w:tc>
          <w:tcPr>
            <w:tcW w:w="33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6A1" w14:textId="77777777" w:rsidR="001F64CE" w:rsidRPr="003B62B0" w:rsidRDefault="001F64CE" w:rsidP="00273CA1">
            <w:pPr>
              <w:ind w:left="20"/>
            </w:pPr>
            <w:r w:rsidRPr="003B62B0">
              <w:rPr>
                <w:iCs/>
              </w:rPr>
              <w:t>ИД-1</w:t>
            </w:r>
            <w:r w:rsidRPr="003B62B0">
              <w:rPr>
                <w:iCs/>
                <w:vertAlign w:val="subscript"/>
              </w:rPr>
              <w:t>ОПК-2</w:t>
            </w:r>
            <w:r w:rsidRPr="003B62B0">
              <w:rPr>
                <w:iCs/>
              </w:rPr>
              <w:t xml:space="preserve"> </w:t>
            </w:r>
            <w:r w:rsidRPr="003B62B0">
              <w:t>Знает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</w:tr>
      <w:tr w:rsidR="001F64CE" w:rsidRPr="003B62B0" w14:paraId="5B033CA1" w14:textId="77777777" w:rsidTr="00273CA1">
        <w:trPr>
          <w:trHeight w:val="305"/>
          <w:jc w:val="center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8B5" w14:textId="77777777" w:rsidR="001F64CE" w:rsidRPr="003B62B0" w:rsidRDefault="001F64CE" w:rsidP="00273CA1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89B" w14:textId="77777777" w:rsidR="001F64CE" w:rsidRPr="003B62B0" w:rsidRDefault="001F64CE" w:rsidP="00273CA1">
            <w:pPr>
              <w:ind w:left="20"/>
            </w:pPr>
            <w:r w:rsidRPr="003B62B0">
              <w:rPr>
                <w:iCs/>
              </w:rPr>
              <w:t>ИД-2</w:t>
            </w:r>
            <w:r w:rsidRPr="003B62B0">
              <w:rPr>
                <w:iCs/>
                <w:vertAlign w:val="subscript"/>
              </w:rPr>
              <w:t>ОПК-2</w:t>
            </w:r>
            <w:r w:rsidRPr="003B62B0">
              <w:rPr>
                <w:iCs/>
              </w:rPr>
              <w:t xml:space="preserve"> </w:t>
            </w:r>
            <w:r w:rsidRPr="003B62B0">
              <w:t>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</w:tr>
      <w:tr w:rsidR="001F64CE" w:rsidRPr="003B62B0" w14:paraId="18A1B4F4" w14:textId="77777777" w:rsidTr="00273CA1">
        <w:trPr>
          <w:trHeight w:val="70"/>
          <w:jc w:val="center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307" w14:textId="77777777" w:rsidR="001F64CE" w:rsidRPr="003B62B0" w:rsidRDefault="001F64CE" w:rsidP="00273CA1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4A9" w14:textId="77777777" w:rsidR="001F64CE" w:rsidRPr="003B62B0" w:rsidRDefault="001F64CE" w:rsidP="00273CA1">
            <w:pPr>
              <w:jc w:val="both"/>
            </w:pPr>
            <w:r w:rsidRPr="003B62B0">
              <w:rPr>
                <w:iCs/>
              </w:rPr>
              <w:t>ИД-3</w:t>
            </w:r>
            <w:r w:rsidRPr="003B62B0">
              <w:rPr>
                <w:iCs/>
                <w:vertAlign w:val="subscript"/>
              </w:rPr>
              <w:t>ОПК-2</w:t>
            </w:r>
            <w:r w:rsidRPr="003B62B0">
              <w:rPr>
                <w:iCs/>
              </w:rPr>
              <w:t xml:space="preserve"> </w:t>
            </w:r>
            <w:r w:rsidRPr="003B62B0">
              <w:t>Имеет навыки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  <w:tr w:rsidR="001F64CE" w:rsidRPr="003B62B0" w14:paraId="3B5513D8" w14:textId="77777777" w:rsidTr="00273CA1">
        <w:trPr>
          <w:trHeight w:val="70"/>
          <w:jc w:val="center"/>
        </w:trPr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7B8E7" w14:textId="77777777" w:rsidR="001F64CE" w:rsidRDefault="001F64CE" w:rsidP="00273CA1">
            <w:pPr>
              <w:numPr>
                <w:ilvl w:val="12"/>
                <w:numId w:val="0"/>
              </w:numPr>
            </w:pPr>
            <w:r w:rsidRPr="003B62B0">
              <w:t>ОПК-9 способность осваивать методики использования программных средств для решения практических задач</w:t>
            </w:r>
            <w:r>
              <w:t>.</w:t>
            </w:r>
          </w:p>
          <w:p w14:paraId="536D3B9A" w14:textId="77777777" w:rsidR="001F64CE" w:rsidRPr="00807B80" w:rsidRDefault="001F64CE" w:rsidP="00273CA1">
            <w:pPr>
              <w:numPr>
                <w:ilvl w:val="12"/>
                <w:numId w:val="0"/>
              </w:numPr>
              <w:rPr>
                <w:color w:val="0000FF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9F0" w14:textId="77777777" w:rsidR="001F64CE" w:rsidRDefault="001F64CE" w:rsidP="00273CA1">
            <w:pPr>
              <w:ind w:left="20"/>
              <w:rPr>
                <w:iCs/>
              </w:rPr>
            </w:pPr>
            <w:r w:rsidRPr="003B62B0">
              <w:rPr>
                <w:iCs/>
              </w:rPr>
              <w:t>ИД-1</w:t>
            </w:r>
            <w:r w:rsidRPr="004306DD">
              <w:rPr>
                <w:iCs/>
                <w:vertAlign w:val="subscript"/>
              </w:rPr>
              <w:t xml:space="preserve">ОПК-9 </w:t>
            </w:r>
            <w:r>
              <w:rPr>
                <w:iCs/>
                <w:vertAlign w:val="subscript"/>
              </w:rPr>
              <w:t xml:space="preserve">   </w:t>
            </w:r>
          </w:p>
          <w:p w14:paraId="764B219A" w14:textId="77777777" w:rsidR="001F64CE" w:rsidRPr="003B62B0" w:rsidRDefault="001F64CE" w:rsidP="00273CA1">
            <w:pPr>
              <w:ind w:left="20"/>
            </w:pPr>
            <w:r w:rsidRPr="003B62B0">
              <w:rPr>
                <w:iCs/>
              </w:rPr>
              <w:t>Знает методики использования программных средств для решения практических задач.</w:t>
            </w:r>
          </w:p>
        </w:tc>
      </w:tr>
      <w:tr w:rsidR="001F64CE" w:rsidRPr="003B62B0" w14:paraId="04583236" w14:textId="77777777" w:rsidTr="00273CA1">
        <w:trPr>
          <w:trHeight w:val="70"/>
          <w:jc w:val="center"/>
        </w:trPr>
        <w:tc>
          <w:tcPr>
            <w:tcW w:w="1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2BE5" w14:textId="77777777" w:rsidR="001F64CE" w:rsidRPr="003B62B0" w:rsidRDefault="001F64CE" w:rsidP="00273CA1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D5A5" w14:textId="77777777" w:rsidR="001F64CE" w:rsidRDefault="001F64CE" w:rsidP="00273CA1">
            <w:pPr>
              <w:ind w:left="20"/>
              <w:rPr>
                <w:iCs/>
              </w:rPr>
            </w:pPr>
            <w:r w:rsidRPr="003B62B0">
              <w:rPr>
                <w:iCs/>
              </w:rPr>
              <w:t>ИД-2</w:t>
            </w:r>
            <w:r w:rsidRPr="004306DD">
              <w:rPr>
                <w:iCs/>
                <w:vertAlign w:val="subscript"/>
              </w:rPr>
              <w:t xml:space="preserve">ОПК-9 </w:t>
            </w:r>
            <w:r>
              <w:rPr>
                <w:iCs/>
                <w:vertAlign w:val="subscript"/>
              </w:rPr>
              <w:t xml:space="preserve"> </w:t>
            </w:r>
          </w:p>
          <w:p w14:paraId="438FF288" w14:textId="77777777" w:rsidR="001F64CE" w:rsidRPr="003B62B0" w:rsidRDefault="001F64CE" w:rsidP="00273CA1">
            <w:pPr>
              <w:ind w:left="20"/>
            </w:pPr>
            <w:r w:rsidRPr="003B62B0">
              <w:rPr>
                <w:iCs/>
              </w:rPr>
              <w:t>Умеет использовать программные средства для решения практических задач.</w:t>
            </w:r>
          </w:p>
        </w:tc>
      </w:tr>
      <w:tr w:rsidR="001F64CE" w:rsidRPr="003B62B0" w14:paraId="4D589AF8" w14:textId="77777777" w:rsidTr="00273CA1">
        <w:trPr>
          <w:trHeight w:val="70"/>
          <w:jc w:val="center"/>
        </w:trPr>
        <w:tc>
          <w:tcPr>
            <w:tcW w:w="1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FD2F" w14:textId="77777777" w:rsidR="001F64CE" w:rsidRPr="003B62B0" w:rsidRDefault="001F64CE" w:rsidP="00273CA1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DD6C" w14:textId="77777777" w:rsidR="001F64CE" w:rsidRDefault="001F64CE" w:rsidP="00273CA1">
            <w:pPr>
              <w:jc w:val="both"/>
              <w:rPr>
                <w:iCs/>
                <w:vertAlign w:val="subscript"/>
              </w:rPr>
            </w:pPr>
            <w:r w:rsidRPr="003B62B0">
              <w:rPr>
                <w:iCs/>
              </w:rPr>
              <w:t>ИД-3</w:t>
            </w:r>
            <w:r>
              <w:rPr>
                <w:iCs/>
              </w:rPr>
              <w:t xml:space="preserve"> </w:t>
            </w:r>
            <w:r w:rsidRPr="004306DD">
              <w:rPr>
                <w:iCs/>
                <w:vertAlign w:val="subscript"/>
              </w:rPr>
              <w:t>ОПК-9</w:t>
            </w:r>
            <w:r>
              <w:rPr>
                <w:iCs/>
                <w:vertAlign w:val="subscript"/>
              </w:rPr>
              <w:t xml:space="preserve"> </w:t>
            </w:r>
          </w:p>
          <w:p w14:paraId="2A7E60E9" w14:textId="77777777" w:rsidR="001F64CE" w:rsidRPr="003B62B0" w:rsidRDefault="001F64CE" w:rsidP="00273CA1">
            <w:pPr>
              <w:jc w:val="both"/>
            </w:pPr>
            <w:r w:rsidRPr="003B62B0">
              <w:rPr>
                <w:iCs/>
              </w:rPr>
              <w:t>Имеет навыки использования программных средств для решения практических задач.</w:t>
            </w:r>
          </w:p>
        </w:tc>
      </w:tr>
    </w:tbl>
    <w:p w14:paraId="5B3DEB24" w14:textId="77777777" w:rsidR="001F64CE" w:rsidRDefault="001F64CE" w:rsidP="001F64CE">
      <w:pPr>
        <w:numPr>
          <w:ilvl w:val="12"/>
          <w:numId w:val="0"/>
        </w:numPr>
        <w:jc w:val="both"/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8"/>
        <w:gridCol w:w="5607"/>
      </w:tblGrid>
      <w:tr w:rsidR="001F64CE" w:rsidRPr="00A30907" w14:paraId="6EC6FA8D" w14:textId="77777777" w:rsidTr="00273CA1">
        <w:trPr>
          <w:tblHeader/>
        </w:trPr>
        <w:tc>
          <w:tcPr>
            <w:tcW w:w="1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2B61E" w14:textId="77777777" w:rsidR="001F64CE" w:rsidRPr="00A30907" w:rsidRDefault="001F64CE" w:rsidP="00273CA1">
            <w:pPr>
              <w:numPr>
                <w:ilvl w:val="12"/>
                <w:numId w:val="0"/>
              </w:numPr>
              <w:jc w:val="both"/>
            </w:pPr>
            <w:r w:rsidRPr="00A30907">
              <w:t>Код и наименование индикатора достижения компетенции</w:t>
            </w:r>
          </w:p>
        </w:tc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18845" w14:textId="77777777" w:rsidR="001F64CE" w:rsidRPr="00A30907" w:rsidRDefault="001F64CE" w:rsidP="00273CA1">
            <w:pPr>
              <w:numPr>
                <w:ilvl w:val="12"/>
                <w:numId w:val="0"/>
              </w:numPr>
              <w:jc w:val="center"/>
            </w:pPr>
            <w:r w:rsidRPr="00A30907">
              <w:t>Наименование показателя оценивания</w:t>
            </w:r>
          </w:p>
          <w:p w14:paraId="1395A426" w14:textId="77777777" w:rsidR="001F64CE" w:rsidRPr="00A30907" w:rsidRDefault="001F64CE" w:rsidP="00273CA1">
            <w:pPr>
              <w:numPr>
                <w:ilvl w:val="12"/>
                <w:numId w:val="0"/>
              </w:numPr>
              <w:jc w:val="center"/>
            </w:pPr>
            <w:r w:rsidRPr="00A30907">
              <w:t>(результата обучения по дисциплине)</w:t>
            </w:r>
          </w:p>
        </w:tc>
      </w:tr>
      <w:tr w:rsidR="001F64CE" w:rsidRPr="00A30907" w14:paraId="0B0681CC" w14:textId="77777777" w:rsidTr="00273CA1">
        <w:trPr>
          <w:trHeight w:val="757"/>
        </w:trPr>
        <w:tc>
          <w:tcPr>
            <w:tcW w:w="19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EA1" w14:textId="77777777" w:rsidR="001F64CE" w:rsidRPr="00A30907" w:rsidRDefault="001F64CE" w:rsidP="00273CA1">
            <w:pPr>
              <w:ind w:left="20"/>
            </w:pPr>
            <w:r w:rsidRPr="00A30907">
              <w:rPr>
                <w:iCs/>
              </w:rPr>
              <w:t>ИД-1</w:t>
            </w:r>
            <w:r w:rsidRPr="00A30907">
              <w:rPr>
                <w:iCs/>
                <w:vertAlign w:val="subscript"/>
              </w:rPr>
              <w:t>ОПК-2</w:t>
            </w:r>
            <w:r w:rsidRPr="00A30907">
              <w:rPr>
                <w:iCs/>
              </w:rPr>
              <w:t xml:space="preserve"> </w:t>
            </w:r>
            <w:r w:rsidRPr="00A30907">
              <w:t>Знает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  <w:p w14:paraId="6D7D769E" w14:textId="77777777" w:rsidR="001F64CE" w:rsidRPr="00A30907" w:rsidRDefault="001F64CE" w:rsidP="00273CA1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8D54" w14:textId="77777777" w:rsidR="001F64CE" w:rsidRPr="00834C33" w:rsidRDefault="001F64CE" w:rsidP="00273CA1">
            <w:pPr>
              <w:pStyle w:val="Default"/>
              <w:rPr>
                <w:color w:val="FF0000"/>
              </w:rPr>
            </w:pPr>
            <w:r w:rsidRPr="00F3462C">
              <w:rPr>
                <w:u w:val="single"/>
              </w:rPr>
              <w:t>Знает</w:t>
            </w:r>
            <w:r w:rsidRPr="00F3462C">
              <w:t xml:space="preserve">: границы применимости математических моделей </w:t>
            </w:r>
            <w:proofErr w:type="gramStart"/>
            <w:r w:rsidRPr="00F3462C">
              <w:t>аналоговых  сигналов</w:t>
            </w:r>
            <w:proofErr w:type="gramEnd"/>
            <w:r w:rsidRPr="00F3462C">
              <w:t xml:space="preserve"> и процессов, продуцируемых  физическими системами  в важнейших практических приложениях</w:t>
            </w:r>
            <w:r>
              <w:t>.</w:t>
            </w:r>
          </w:p>
        </w:tc>
      </w:tr>
      <w:tr w:rsidR="001F64CE" w:rsidRPr="00A30907" w14:paraId="4FF27377" w14:textId="77777777" w:rsidTr="00273CA1">
        <w:trPr>
          <w:trHeight w:val="888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E05" w14:textId="77777777" w:rsidR="001F64CE" w:rsidRPr="00A30907" w:rsidRDefault="001F64CE" w:rsidP="00273CA1">
            <w:pPr>
              <w:ind w:left="20"/>
            </w:pPr>
            <w:r w:rsidRPr="00A30907">
              <w:rPr>
                <w:iCs/>
              </w:rPr>
              <w:t>ИД-2</w:t>
            </w:r>
            <w:r w:rsidRPr="00A30907">
              <w:rPr>
                <w:iCs/>
                <w:vertAlign w:val="subscript"/>
              </w:rPr>
              <w:t>ОПК-2</w:t>
            </w:r>
            <w:r w:rsidRPr="00A30907">
              <w:rPr>
                <w:iCs/>
              </w:rPr>
              <w:t xml:space="preserve"> </w:t>
            </w:r>
            <w:r w:rsidRPr="00A30907">
              <w:t>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598F" w14:textId="77777777" w:rsidR="001F64CE" w:rsidRPr="00834C33" w:rsidRDefault="001F64CE" w:rsidP="00273CA1">
            <w:pPr>
              <w:rPr>
                <w:color w:val="FF0000"/>
              </w:rPr>
            </w:pPr>
            <w:r w:rsidRPr="00F3462C">
              <w:rPr>
                <w:u w:val="single"/>
              </w:rPr>
              <w:t>Умеет:</w:t>
            </w:r>
            <w:r w:rsidRPr="00F3462C">
              <w:t xml:space="preserve"> использовать </w:t>
            </w:r>
            <w:proofErr w:type="gramStart"/>
            <w:r w:rsidRPr="00F3462C">
              <w:t>математические  и</w:t>
            </w:r>
            <w:proofErr w:type="gramEnd"/>
            <w:r w:rsidRPr="00F3462C">
              <w:t xml:space="preserve"> компьютерные  методики обработки экспериментальных и моделируемых  данных физических  измерений и процессов</w:t>
            </w:r>
            <w:r>
              <w:t>.</w:t>
            </w:r>
          </w:p>
        </w:tc>
      </w:tr>
      <w:tr w:rsidR="001F64CE" w:rsidRPr="00A30907" w14:paraId="4800C3A8" w14:textId="77777777" w:rsidTr="00273CA1">
        <w:trPr>
          <w:trHeight w:val="888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7A61" w14:textId="77777777" w:rsidR="001F64CE" w:rsidRPr="00A30907" w:rsidRDefault="001F64CE" w:rsidP="00273CA1">
            <w:pPr>
              <w:numPr>
                <w:ilvl w:val="12"/>
                <w:numId w:val="0"/>
              </w:numPr>
              <w:jc w:val="both"/>
            </w:pPr>
            <w:r w:rsidRPr="00A30907">
              <w:rPr>
                <w:iCs/>
              </w:rPr>
              <w:t>ИД-3</w:t>
            </w:r>
            <w:r w:rsidRPr="00A30907">
              <w:rPr>
                <w:iCs/>
                <w:vertAlign w:val="subscript"/>
              </w:rPr>
              <w:t>ОПК-2</w:t>
            </w:r>
            <w:r w:rsidRPr="00A30907">
              <w:rPr>
                <w:iCs/>
              </w:rPr>
              <w:t xml:space="preserve"> </w:t>
            </w:r>
            <w:r w:rsidRPr="00A30907">
              <w:t xml:space="preserve">Имеет навыки применения современных информационных технологий и программных средств, в том числе </w:t>
            </w:r>
            <w:r w:rsidRPr="00A30907">
              <w:lastRenderedPageBreak/>
              <w:t>отечественного производства, при решении задач профессиональной деятельности.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AD1" w14:textId="77777777" w:rsidR="001F64CE" w:rsidRPr="00834C33" w:rsidRDefault="001F64CE" w:rsidP="00273CA1">
            <w:pPr>
              <w:rPr>
                <w:color w:val="FF0000"/>
              </w:rPr>
            </w:pPr>
            <w:r w:rsidRPr="00F3462C">
              <w:rPr>
                <w:u w:val="single"/>
              </w:rPr>
              <w:lastRenderedPageBreak/>
              <w:t>Владеет:</w:t>
            </w:r>
            <w:r w:rsidRPr="00F3462C">
              <w:t xml:space="preserve"> навыками обработки и </w:t>
            </w:r>
            <w:proofErr w:type="gramStart"/>
            <w:r w:rsidRPr="00F3462C">
              <w:t>интерпретации  результатов</w:t>
            </w:r>
            <w:proofErr w:type="gramEnd"/>
            <w:r w:rsidRPr="00F3462C">
              <w:t xml:space="preserve">, компьютерными и математическими технологиями построения  аналитического описания результатов эксперимента </w:t>
            </w:r>
            <w:proofErr w:type="spellStart"/>
            <w:r w:rsidRPr="00F3462C">
              <w:lastRenderedPageBreak/>
              <w:t>аппроксимационными</w:t>
            </w:r>
            <w:proofErr w:type="spellEnd"/>
            <w:r w:rsidRPr="00F3462C">
              <w:t xml:space="preserve">  методами на основе базиса тригонометрических функций.</w:t>
            </w:r>
          </w:p>
        </w:tc>
      </w:tr>
      <w:tr w:rsidR="001F64CE" w:rsidRPr="00A30907" w14:paraId="36277A57" w14:textId="77777777" w:rsidTr="00273CA1">
        <w:trPr>
          <w:trHeight w:val="888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D28E" w14:textId="77777777" w:rsidR="001F64CE" w:rsidRPr="00A30907" w:rsidRDefault="001F64CE" w:rsidP="00273CA1">
            <w:pPr>
              <w:ind w:left="20"/>
              <w:rPr>
                <w:iCs/>
              </w:rPr>
            </w:pPr>
            <w:r w:rsidRPr="00A30907">
              <w:rPr>
                <w:iCs/>
              </w:rPr>
              <w:lastRenderedPageBreak/>
              <w:t xml:space="preserve">ИД-1 </w:t>
            </w:r>
            <w:r w:rsidRPr="00A30907">
              <w:rPr>
                <w:iCs/>
                <w:vertAlign w:val="subscript"/>
              </w:rPr>
              <w:t>ОПК-9</w:t>
            </w:r>
            <w:r w:rsidRPr="00A30907">
              <w:rPr>
                <w:iCs/>
              </w:rPr>
              <w:t xml:space="preserve"> Знает методики использования программных средств для решения практических задач.</w:t>
            </w:r>
          </w:p>
          <w:p w14:paraId="30C07937" w14:textId="77777777" w:rsidR="001F64CE" w:rsidRPr="00A30907" w:rsidRDefault="001F64CE" w:rsidP="00273CA1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E79" w14:textId="77777777" w:rsidR="001F64CE" w:rsidRPr="00834C33" w:rsidRDefault="001F64CE" w:rsidP="00273CA1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211816">
              <w:rPr>
                <w:u w:val="single"/>
              </w:rPr>
              <w:t>Знает:</w:t>
            </w:r>
            <w:r w:rsidRPr="00211816">
              <w:t xml:space="preserve"> основные технологические и аппаратурные проблемы, при решении которых возникает необходимость использования математических методов </w:t>
            </w:r>
            <w:r>
              <w:t xml:space="preserve">и компьютерных технологий </w:t>
            </w:r>
            <w:r w:rsidRPr="00211816">
              <w:t>цифровой обработки сигналов.</w:t>
            </w:r>
          </w:p>
        </w:tc>
      </w:tr>
      <w:tr w:rsidR="001F64CE" w:rsidRPr="00A30907" w14:paraId="68713275" w14:textId="77777777" w:rsidTr="00273CA1">
        <w:trPr>
          <w:trHeight w:val="888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20A" w14:textId="77777777" w:rsidR="001F64CE" w:rsidRPr="00A30907" w:rsidRDefault="001F64CE" w:rsidP="00273CA1">
            <w:pPr>
              <w:ind w:left="20"/>
              <w:rPr>
                <w:iCs/>
              </w:rPr>
            </w:pPr>
            <w:r w:rsidRPr="00A30907">
              <w:rPr>
                <w:iCs/>
              </w:rPr>
              <w:t xml:space="preserve">ИД-2 </w:t>
            </w:r>
            <w:r w:rsidRPr="00A30907">
              <w:rPr>
                <w:iCs/>
                <w:vertAlign w:val="subscript"/>
              </w:rPr>
              <w:t>ОПК-9</w:t>
            </w:r>
            <w:r w:rsidRPr="00A30907">
              <w:rPr>
                <w:iCs/>
              </w:rPr>
              <w:t xml:space="preserve"> Умеет использовать программные средства для решения практических задач.</w:t>
            </w:r>
          </w:p>
          <w:p w14:paraId="785FA994" w14:textId="77777777" w:rsidR="001F64CE" w:rsidRPr="00A30907" w:rsidRDefault="001F64CE" w:rsidP="00273CA1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BB4" w14:textId="77777777" w:rsidR="001F64CE" w:rsidRPr="00834C33" w:rsidRDefault="001F64CE" w:rsidP="00273CA1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211816">
              <w:rPr>
                <w:u w:val="single"/>
              </w:rPr>
              <w:t>Умеет:</w:t>
            </w:r>
            <w:r w:rsidRPr="00211816">
              <w:t xml:space="preserve"> применять математические методы</w:t>
            </w:r>
            <w:r>
              <w:t xml:space="preserve"> Фурье-анализа</w:t>
            </w:r>
            <w:r w:rsidRPr="00211816">
              <w:t xml:space="preserve"> и инструментальные средства </w:t>
            </w:r>
            <w:r w:rsidRPr="00B644A6">
              <w:t>математическ</w:t>
            </w:r>
            <w:r>
              <w:t>ого</w:t>
            </w:r>
            <w:r w:rsidRPr="00B644A6">
              <w:t xml:space="preserve"> </w:t>
            </w:r>
            <w:proofErr w:type="gramStart"/>
            <w:r w:rsidRPr="00B644A6">
              <w:t>пакет</w:t>
            </w:r>
            <w:r>
              <w:t>а</w:t>
            </w:r>
            <w:r w:rsidRPr="00B644A6">
              <w:t xml:space="preserve">  </w:t>
            </w:r>
            <w:proofErr w:type="spellStart"/>
            <w:r w:rsidRPr="00B644A6">
              <w:t>Signal</w:t>
            </w:r>
            <w:proofErr w:type="spellEnd"/>
            <w:proofErr w:type="gramEnd"/>
            <w:r w:rsidRPr="00B644A6">
              <w:t xml:space="preserve"> Processing </w:t>
            </w:r>
            <w:proofErr w:type="spellStart"/>
            <w:r w:rsidRPr="00B644A6">
              <w:t>Toolbox</w:t>
            </w:r>
            <w:proofErr w:type="spellEnd"/>
            <w:r w:rsidRPr="00B644A6">
              <w:t xml:space="preserve"> (</w:t>
            </w:r>
            <w:r>
              <w:t xml:space="preserve"> </w:t>
            </w:r>
            <w:r>
              <w:rPr>
                <w:lang w:val="en-US"/>
              </w:rPr>
              <w:t>SPT</w:t>
            </w:r>
            <w:r w:rsidRPr="00C700DB">
              <w:t xml:space="preserve">) </w:t>
            </w:r>
            <w:r>
              <w:t xml:space="preserve">системы </w:t>
            </w:r>
            <w:proofErr w:type="spellStart"/>
            <w:r w:rsidRPr="00B644A6">
              <w:t>MatLab</w:t>
            </w:r>
            <w:proofErr w:type="spellEnd"/>
            <w:r w:rsidRPr="00B644A6">
              <w:t xml:space="preserve"> 5.x</w:t>
            </w:r>
            <w:r>
              <w:t xml:space="preserve"> - 12</w:t>
            </w:r>
            <w:r w:rsidRPr="00B644A6">
              <w:t xml:space="preserve">.x </w:t>
            </w:r>
            <w:r w:rsidRPr="00211816">
              <w:t xml:space="preserve">для </w:t>
            </w:r>
            <w:r w:rsidRPr="003B62B0">
              <w:t>решения практических задач</w:t>
            </w:r>
          </w:p>
        </w:tc>
      </w:tr>
      <w:tr w:rsidR="001F64CE" w:rsidRPr="00A30907" w14:paraId="7CDE18C7" w14:textId="77777777" w:rsidTr="00273CA1">
        <w:trPr>
          <w:trHeight w:val="888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A9F0" w14:textId="77777777" w:rsidR="001F64CE" w:rsidRPr="00A30907" w:rsidRDefault="001F64CE" w:rsidP="00273CA1">
            <w:pPr>
              <w:numPr>
                <w:ilvl w:val="12"/>
                <w:numId w:val="0"/>
              </w:numPr>
              <w:jc w:val="both"/>
            </w:pPr>
            <w:r w:rsidRPr="00A30907">
              <w:rPr>
                <w:iCs/>
              </w:rPr>
              <w:t xml:space="preserve">ИД-3 </w:t>
            </w:r>
            <w:r w:rsidRPr="00A30907">
              <w:rPr>
                <w:iCs/>
                <w:vertAlign w:val="subscript"/>
              </w:rPr>
              <w:t>ОПК-9</w:t>
            </w:r>
            <w:r w:rsidRPr="00A30907">
              <w:rPr>
                <w:iCs/>
              </w:rPr>
              <w:t xml:space="preserve"> Имеет навыки использования программных средств для решения практических задач.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A8E" w14:textId="77777777" w:rsidR="001F64CE" w:rsidRPr="00834C33" w:rsidRDefault="001F64CE" w:rsidP="00273CA1">
            <w:pPr>
              <w:numPr>
                <w:ilvl w:val="12"/>
                <w:numId w:val="0"/>
              </w:numPr>
              <w:jc w:val="both"/>
              <w:rPr>
                <w:color w:val="FF0000"/>
              </w:rPr>
            </w:pPr>
            <w:r w:rsidRPr="00211816">
              <w:rPr>
                <w:u w:val="single"/>
              </w:rPr>
              <w:t>Владеет:</w:t>
            </w:r>
            <w:r w:rsidRPr="00211816">
              <w:t xml:space="preserve"> навыками решения задач цифровой обработки сигналов (ЦОС)</w:t>
            </w:r>
            <w:r>
              <w:t xml:space="preserve"> программными средствами пакета </w:t>
            </w:r>
            <w:r>
              <w:rPr>
                <w:lang w:val="en-US"/>
              </w:rPr>
              <w:t>SPT</w:t>
            </w:r>
            <w:r>
              <w:t>.</w:t>
            </w:r>
          </w:p>
        </w:tc>
      </w:tr>
    </w:tbl>
    <w:p w14:paraId="6F697969" w14:textId="77777777" w:rsidR="001F64CE" w:rsidRDefault="001F64CE" w:rsidP="001F64CE">
      <w:pPr>
        <w:pStyle w:val="Default"/>
        <w:ind w:firstLine="851"/>
        <w:jc w:val="both"/>
      </w:pPr>
    </w:p>
    <w:p w14:paraId="30C077F3" w14:textId="77777777" w:rsidR="009A7289" w:rsidRDefault="009A7289"/>
    <w:sectPr w:rsidR="009A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18E0"/>
    <w:multiLevelType w:val="hybridMultilevel"/>
    <w:tmpl w:val="DEF85BE8"/>
    <w:lvl w:ilvl="0" w:tplc="0186DB1A">
      <w:start w:val="1"/>
      <w:numFmt w:val="bullet"/>
      <w:lvlText w:val=""/>
      <w:lvlJc w:val="left"/>
      <w:pPr>
        <w:tabs>
          <w:tab w:val="num" w:pos="680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59BD"/>
    <w:multiLevelType w:val="hybridMultilevel"/>
    <w:tmpl w:val="57EA1B8C"/>
    <w:lvl w:ilvl="0" w:tplc="7624E5E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9C"/>
    <w:rsid w:val="001F64CE"/>
    <w:rsid w:val="009A7289"/>
    <w:rsid w:val="00C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E858"/>
  <w15:chartTrackingRefBased/>
  <w15:docId w15:val="{1D3A5354-0C54-4B92-B2A5-04C3FA5E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4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1F6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1F6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2021-12-27T02:12:00Z</dcterms:created>
  <dcterms:modified xsi:type="dcterms:W3CDTF">2021-12-27T02:13:00Z</dcterms:modified>
</cp:coreProperties>
</file>